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F3E96" w14:textId="70DCBF45" w:rsidR="00D12493" w:rsidRPr="00AF089B" w:rsidRDefault="00AF089B">
      <w:pPr>
        <w:rPr>
          <w:rFonts w:ascii="Arial" w:hAnsi="Arial" w:cs="Arial"/>
          <w:sz w:val="24"/>
          <w:szCs w:val="24"/>
        </w:rPr>
      </w:pPr>
      <w:r w:rsidRPr="00AF089B">
        <w:rPr>
          <w:rFonts w:ascii="Arial" w:hAnsi="Arial" w:cs="Arial"/>
          <w:sz w:val="24"/>
          <w:szCs w:val="24"/>
        </w:rPr>
        <w:t>All the source data of Figure 1B-F are available in NCBI Gene Expression Omnibus (GEO) with the</w:t>
      </w:r>
      <w:r w:rsidRPr="00AF089B">
        <w:rPr>
          <w:rFonts w:ascii="Arial" w:eastAsia="Arial Unicode MS" w:hAnsi="Arial" w:cs="Arial"/>
          <w:sz w:val="24"/>
          <w:szCs w:val="24"/>
        </w:rPr>
        <w:t xml:space="preserve"> dataset identifier GSE278346.</w:t>
      </w:r>
    </w:p>
    <w:sectPr w:rsidR="00D12493" w:rsidRPr="00AF0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95F"/>
    <w:rsid w:val="001E32A7"/>
    <w:rsid w:val="00347F65"/>
    <w:rsid w:val="007227A3"/>
    <w:rsid w:val="00726A45"/>
    <w:rsid w:val="00864F40"/>
    <w:rsid w:val="00AF089B"/>
    <w:rsid w:val="00B0295F"/>
    <w:rsid w:val="00D1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16A9"/>
  <w15:chartTrackingRefBased/>
  <w15:docId w15:val="{325C857F-1566-4676-B63F-0860A2DC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29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2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295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295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295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295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295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295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295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029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02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02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0295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0295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0295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029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029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029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0295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02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295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029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29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029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29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0295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2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0295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2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congqiuzju@163.com</dc:creator>
  <cp:keywords/>
  <dc:description/>
  <cp:lastModifiedBy>congqiuzju@163.com</cp:lastModifiedBy>
  <cp:revision>3</cp:revision>
  <dcterms:created xsi:type="dcterms:W3CDTF">2025-10-01T06:54:00Z</dcterms:created>
  <dcterms:modified xsi:type="dcterms:W3CDTF">2025-10-01T07:00:00Z</dcterms:modified>
</cp:coreProperties>
</file>